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874" w:rsidRPr="009B5874" w:rsidRDefault="00B82144" w:rsidP="009B5874">
      <w:pPr>
        <w:spacing w:after="0"/>
        <w:jc w:val="center"/>
        <w:rPr>
          <w:sz w:val="40"/>
          <w:szCs w:val="40"/>
        </w:rPr>
      </w:pPr>
      <w:r w:rsidRPr="009B5874">
        <w:rPr>
          <w:sz w:val="40"/>
          <w:szCs w:val="40"/>
        </w:rPr>
        <w:t>TARIFFE CIMITERIALI</w:t>
      </w:r>
    </w:p>
    <w:p w:rsidR="00063ACE" w:rsidRDefault="00B82144" w:rsidP="009B5874">
      <w:pPr>
        <w:spacing w:after="0"/>
        <w:jc w:val="center"/>
        <w:rPr>
          <w:sz w:val="40"/>
          <w:szCs w:val="40"/>
        </w:rPr>
      </w:pPr>
      <w:r w:rsidRPr="009B5874">
        <w:rPr>
          <w:sz w:val="40"/>
          <w:szCs w:val="40"/>
        </w:rPr>
        <w:t>cimiteri di Muscoline e Castrezzone</w:t>
      </w:r>
    </w:p>
    <w:p w:rsidR="002A7E5B" w:rsidRPr="002A7E5B" w:rsidRDefault="002A7E5B" w:rsidP="009B5874">
      <w:pPr>
        <w:spacing w:after="0"/>
        <w:jc w:val="center"/>
        <w:rPr>
          <w:sz w:val="28"/>
          <w:szCs w:val="28"/>
        </w:rPr>
      </w:pPr>
      <w:r w:rsidRPr="002A7E5B">
        <w:rPr>
          <w:sz w:val="28"/>
          <w:szCs w:val="28"/>
        </w:rPr>
        <w:t xml:space="preserve">Approvate con deliberazione della Giunta Comunale n. </w:t>
      </w:r>
      <w:r w:rsidR="00BE05ED">
        <w:rPr>
          <w:sz w:val="28"/>
          <w:szCs w:val="28"/>
        </w:rPr>
        <w:t xml:space="preserve"> </w:t>
      </w:r>
      <w:r w:rsidR="003100B8">
        <w:rPr>
          <w:sz w:val="28"/>
          <w:szCs w:val="28"/>
        </w:rPr>
        <w:t>6</w:t>
      </w:r>
      <w:r w:rsidR="00BE05ED">
        <w:rPr>
          <w:sz w:val="28"/>
          <w:szCs w:val="28"/>
        </w:rPr>
        <w:t xml:space="preserve">   </w:t>
      </w:r>
      <w:r w:rsidRPr="002A7E5B">
        <w:rPr>
          <w:sz w:val="28"/>
          <w:szCs w:val="28"/>
        </w:rPr>
        <w:t xml:space="preserve">del </w:t>
      </w:r>
      <w:r w:rsidR="003100B8">
        <w:rPr>
          <w:sz w:val="28"/>
          <w:szCs w:val="28"/>
        </w:rPr>
        <w:t>3 febbraio 2015</w:t>
      </w:r>
      <w:bookmarkStart w:id="0" w:name="_GoBack"/>
      <w:bookmarkEnd w:id="0"/>
      <w:r w:rsidRPr="002A7E5B">
        <w:rPr>
          <w:sz w:val="28"/>
          <w:szCs w:val="28"/>
        </w:rPr>
        <w:t xml:space="preserve"> gennaio 2015</w:t>
      </w:r>
    </w:p>
    <w:p w:rsidR="002A7E5B" w:rsidRDefault="002A7E5B" w:rsidP="009B5874">
      <w:pPr>
        <w:spacing w:after="0"/>
        <w:jc w:val="center"/>
        <w:rPr>
          <w:sz w:val="40"/>
          <w:szCs w:val="4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353"/>
        <w:gridCol w:w="2724"/>
      </w:tblGrid>
      <w:tr w:rsidR="004638D0" w:rsidRPr="009B5874" w:rsidTr="009B5874">
        <w:tc>
          <w:tcPr>
            <w:tcW w:w="5353" w:type="dxa"/>
          </w:tcPr>
          <w:p w:rsidR="004638D0" w:rsidRPr="009B5874" w:rsidRDefault="004638D0">
            <w:pPr>
              <w:rPr>
                <w:b/>
              </w:rPr>
            </w:pPr>
            <w:r w:rsidRPr="009B5874">
              <w:rPr>
                <w:b/>
              </w:rPr>
              <w:t>SERVIZI CIMITERIALI</w:t>
            </w:r>
          </w:p>
        </w:tc>
        <w:tc>
          <w:tcPr>
            <w:tcW w:w="2724" w:type="dxa"/>
          </w:tcPr>
          <w:p w:rsidR="004638D0" w:rsidRPr="009B5874" w:rsidRDefault="004638D0" w:rsidP="004638D0">
            <w:pPr>
              <w:rPr>
                <w:b/>
              </w:rPr>
            </w:pPr>
            <w:r w:rsidRPr="009B5874">
              <w:rPr>
                <w:b/>
              </w:rPr>
              <w:t>Nuova tariffa dal 1.</w:t>
            </w:r>
            <w:r>
              <w:rPr>
                <w:b/>
              </w:rPr>
              <w:t>3</w:t>
            </w:r>
            <w:r w:rsidRPr="009B5874">
              <w:rPr>
                <w:b/>
              </w:rPr>
              <w:t>.2015</w:t>
            </w:r>
          </w:p>
        </w:tc>
      </w:tr>
      <w:tr w:rsidR="004638D0" w:rsidTr="009B5874">
        <w:tc>
          <w:tcPr>
            <w:tcW w:w="5353" w:type="dxa"/>
          </w:tcPr>
          <w:p w:rsidR="004638D0" w:rsidRDefault="004638D0" w:rsidP="003C7D7B">
            <w:r>
              <w:t>Inumazione</w:t>
            </w:r>
          </w:p>
        </w:tc>
        <w:tc>
          <w:tcPr>
            <w:tcW w:w="2724" w:type="dxa"/>
          </w:tcPr>
          <w:p w:rsidR="004638D0" w:rsidRDefault="004638D0" w:rsidP="003C7D7B">
            <w:pPr>
              <w:jc w:val="right"/>
            </w:pPr>
            <w:r>
              <w:t>350,00</w:t>
            </w:r>
          </w:p>
        </w:tc>
      </w:tr>
      <w:tr w:rsidR="004638D0" w:rsidTr="009B5874">
        <w:tc>
          <w:tcPr>
            <w:tcW w:w="5353" w:type="dxa"/>
          </w:tcPr>
          <w:p w:rsidR="004638D0" w:rsidRDefault="004638D0" w:rsidP="003C7D7B">
            <w:r>
              <w:t>Esumazione ordinaria programmata dal Comune</w:t>
            </w:r>
          </w:p>
        </w:tc>
        <w:tc>
          <w:tcPr>
            <w:tcW w:w="2724" w:type="dxa"/>
          </w:tcPr>
          <w:p w:rsidR="004638D0" w:rsidRDefault="004638D0" w:rsidP="003C7D7B">
            <w:pPr>
              <w:jc w:val="right"/>
            </w:pPr>
            <w:r>
              <w:t>100,00</w:t>
            </w:r>
          </w:p>
        </w:tc>
      </w:tr>
      <w:tr w:rsidR="004638D0" w:rsidTr="009B5874">
        <w:tc>
          <w:tcPr>
            <w:tcW w:w="5353" w:type="dxa"/>
          </w:tcPr>
          <w:p w:rsidR="004638D0" w:rsidRDefault="004638D0" w:rsidP="003C7D7B">
            <w:r>
              <w:t>Esumazione ordinaria e straordinaria a richiesta</w:t>
            </w:r>
          </w:p>
        </w:tc>
        <w:tc>
          <w:tcPr>
            <w:tcW w:w="2724" w:type="dxa"/>
          </w:tcPr>
          <w:p w:rsidR="004638D0" w:rsidRDefault="004638D0" w:rsidP="003C7D7B">
            <w:pPr>
              <w:jc w:val="right"/>
            </w:pPr>
            <w:r>
              <w:t>150,00 + tutte le spese</w:t>
            </w:r>
          </w:p>
        </w:tc>
      </w:tr>
      <w:tr w:rsidR="004638D0" w:rsidTr="009B5874">
        <w:tc>
          <w:tcPr>
            <w:tcW w:w="5353" w:type="dxa"/>
          </w:tcPr>
          <w:p w:rsidR="004638D0" w:rsidRDefault="004638D0" w:rsidP="003C7D7B"/>
        </w:tc>
        <w:tc>
          <w:tcPr>
            <w:tcW w:w="2724" w:type="dxa"/>
          </w:tcPr>
          <w:p w:rsidR="004638D0" w:rsidRDefault="004638D0" w:rsidP="003C7D7B">
            <w:pPr>
              <w:jc w:val="right"/>
            </w:pPr>
          </w:p>
        </w:tc>
      </w:tr>
      <w:tr w:rsidR="004638D0" w:rsidTr="009B5874">
        <w:tc>
          <w:tcPr>
            <w:tcW w:w="5353" w:type="dxa"/>
          </w:tcPr>
          <w:p w:rsidR="004638D0" w:rsidRDefault="004638D0" w:rsidP="003C7D7B">
            <w:r>
              <w:t>Tumulazione in loculo</w:t>
            </w:r>
          </w:p>
        </w:tc>
        <w:tc>
          <w:tcPr>
            <w:tcW w:w="2724" w:type="dxa"/>
          </w:tcPr>
          <w:p w:rsidR="004638D0" w:rsidRDefault="004638D0" w:rsidP="003C7D7B">
            <w:pPr>
              <w:jc w:val="right"/>
            </w:pPr>
            <w:r>
              <w:t>200,00</w:t>
            </w:r>
          </w:p>
        </w:tc>
      </w:tr>
      <w:tr w:rsidR="004638D0" w:rsidTr="009B5874">
        <w:tc>
          <w:tcPr>
            <w:tcW w:w="5353" w:type="dxa"/>
          </w:tcPr>
          <w:p w:rsidR="004638D0" w:rsidRDefault="004638D0" w:rsidP="003C7D7B">
            <w:r>
              <w:t>Tumulazione in Tomba di famiglia</w:t>
            </w:r>
          </w:p>
        </w:tc>
        <w:tc>
          <w:tcPr>
            <w:tcW w:w="2724" w:type="dxa"/>
          </w:tcPr>
          <w:p w:rsidR="004638D0" w:rsidRDefault="004638D0" w:rsidP="003C7D7B">
            <w:pPr>
              <w:jc w:val="right"/>
            </w:pPr>
            <w:r>
              <w:t>200,00</w:t>
            </w:r>
          </w:p>
        </w:tc>
      </w:tr>
      <w:tr w:rsidR="004638D0" w:rsidTr="009B5874">
        <w:tc>
          <w:tcPr>
            <w:tcW w:w="5353" w:type="dxa"/>
          </w:tcPr>
          <w:p w:rsidR="004638D0" w:rsidRDefault="004638D0" w:rsidP="003C7D7B">
            <w:r>
              <w:t>Tumulazione in celletta ossario</w:t>
            </w:r>
          </w:p>
        </w:tc>
        <w:tc>
          <w:tcPr>
            <w:tcW w:w="2724" w:type="dxa"/>
          </w:tcPr>
          <w:p w:rsidR="004638D0" w:rsidRDefault="004638D0" w:rsidP="003C7D7B">
            <w:pPr>
              <w:jc w:val="right"/>
            </w:pPr>
            <w:r>
              <w:t>100,00</w:t>
            </w:r>
          </w:p>
        </w:tc>
      </w:tr>
      <w:tr w:rsidR="004638D0" w:rsidTr="009B5874">
        <w:tc>
          <w:tcPr>
            <w:tcW w:w="5353" w:type="dxa"/>
          </w:tcPr>
          <w:p w:rsidR="004638D0" w:rsidRDefault="004638D0" w:rsidP="003C7D7B">
            <w:r>
              <w:t>Estumulazione ordinaria programmata dal Comune</w:t>
            </w:r>
          </w:p>
        </w:tc>
        <w:tc>
          <w:tcPr>
            <w:tcW w:w="2724" w:type="dxa"/>
          </w:tcPr>
          <w:p w:rsidR="004638D0" w:rsidRDefault="004638D0" w:rsidP="003C7D7B">
            <w:pPr>
              <w:jc w:val="right"/>
            </w:pPr>
            <w:r>
              <w:t>100,00</w:t>
            </w:r>
          </w:p>
        </w:tc>
      </w:tr>
      <w:tr w:rsidR="004638D0" w:rsidTr="009B5874">
        <w:tc>
          <w:tcPr>
            <w:tcW w:w="5353" w:type="dxa"/>
          </w:tcPr>
          <w:p w:rsidR="004638D0" w:rsidRDefault="004638D0" w:rsidP="003C7D7B">
            <w:r>
              <w:t>Estumulazione ordinaria e straordinaria  a richiesta</w:t>
            </w:r>
          </w:p>
        </w:tc>
        <w:tc>
          <w:tcPr>
            <w:tcW w:w="2724" w:type="dxa"/>
          </w:tcPr>
          <w:p w:rsidR="004638D0" w:rsidRDefault="004638D0" w:rsidP="003C7D7B">
            <w:pPr>
              <w:jc w:val="right"/>
            </w:pPr>
            <w:r>
              <w:t>200,00 + tutte le spese</w:t>
            </w:r>
          </w:p>
        </w:tc>
      </w:tr>
      <w:tr w:rsidR="004638D0" w:rsidTr="009B5874">
        <w:tc>
          <w:tcPr>
            <w:tcW w:w="5353" w:type="dxa"/>
          </w:tcPr>
          <w:p w:rsidR="004638D0" w:rsidRDefault="004638D0" w:rsidP="003C7D7B"/>
        </w:tc>
        <w:tc>
          <w:tcPr>
            <w:tcW w:w="2724" w:type="dxa"/>
          </w:tcPr>
          <w:p w:rsidR="004638D0" w:rsidRDefault="004638D0" w:rsidP="003C7D7B">
            <w:pPr>
              <w:jc w:val="right"/>
            </w:pPr>
          </w:p>
        </w:tc>
      </w:tr>
      <w:tr w:rsidR="004638D0" w:rsidTr="009B5874">
        <w:tc>
          <w:tcPr>
            <w:tcW w:w="5353" w:type="dxa"/>
          </w:tcPr>
          <w:p w:rsidR="004638D0" w:rsidRDefault="004638D0" w:rsidP="003C7D7B">
            <w:r>
              <w:t>Allacciamento Illuminazione votiva Tombe</w:t>
            </w:r>
          </w:p>
        </w:tc>
        <w:tc>
          <w:tcPr>
            <w:tcW w:w="2724" w:type="dxa"/>
          </w:tcPr>
          <w:p w:rsidR="004638D0" w:rsidRDefault="004638D0" w:rsidP="003C7D7B">
            <w:pPr>
              <w:jc w:val="right"/>
            </w:pPr>
            <w:r>
              <w:t>15,00 + iva</w:t>
            </w:r>
          </w:p>
        </w:tc>
      </w:tr>
      <w:tr w:rsidR="004638D0" w:rsidTr="009B5874">
        <w:tc>
          <w:tcPr>
            <w:tcW w:w="5353" w:type="dxa"/>
          </w:tcPr>
          <w:p w:rsidR="004638D0" w:rsidRDefault="004638D0" w:rsidP="003C7D7B">
            <w:r>
              <w:t>Allacciamento illuminazione votiva Loculi e Ossari</w:t>
            </w:r>
          </w:p>
        </w:tc>
        <w:tc>
          <w:tcPr>
            <w:tcW w:w="2724" w:type="dxa"/>
          </w:tcPr>
          <w:p w:rsidR="004638D0" w:rsidRDefault="004638D0" w:rsidP="003C7D7B">
            <w:pPr>
              <w:jc w:val="right"/>
            </w:pPr>
            <w:r>
              <w:t>15,00 + iva</w:t>
            </w:r>
          </w:p>
        </w:tc>
      </w:tr>
      <w:tr w:rsidR="004638D0" w:rsidTr="009B5874">
        <w:tc>
          <w:tcPr>
            <w:tcW w:w="5353" w:type="dxa"/>
          </w:tcPr>
          <w:p w:rsidR="004638D0" w:rsidRDefault="004638D0" w:rsidP="003C7D7B">
            <w:r>
              <w:t xml:space="preserve">Allacciamento illuminazione votiva Cappelle </w:t>
            </w:r>
          </w:p>
        </w:tc>
        <w:tc>
          <w:tcPr>
            <w:tcW w:w="2724" w:type="dxa"/>
          </w:tcPr>
          <w:p w:rsidR="004638D0" w:rsidRDefault="004638D0" w:rsidP="003C7D7B">
            <w:pPr>
              <w:jc w:val="right"/>
            </w:pPr>
            <w:r>
              <w:t>20,00 + iva</w:t>
            </w:r>
          </w:p>
        </w:tc>
      </w:tr>
      <w:tr w:rsidR="004638D0" w:rsidTr="009B5874">
        <w:tc>
          <w:tcPr>
            <w:tcW w:w="5353" w:type="dxa"/>
          </w:tcPr>
          <w:p w:rsidR="004638D0" w:rsidRDefault="004638D0" w:rsidP="003C7D7B">
            <w:r>
              <w:t>Canone annuo  Illuminazione votiva Tombe</w:t>
            </w:r>
          </w:p>
        </w:tc>
        <w:tc>
          <w:tcPr>
            <w:tcW w:w="2724" w:type="dxa"/>
          </w:tcPr>
          <w:p w:rsidR="004638D0" w:rsidRDefault="004638D0" w:rsidP="003C7D7B">
            <w:pPr>
              <w:jc w:val="right"/>
            </w:pPr>
            <w:r>
              <w:t>15,00 + iva</w:t>
            </w:r>
          </w:p>
        </w:tc>
      </w:tr>
      <w:tr w:rsidR="004638D0" w:rsidTr="009B5874">
        <w:tc>
          <w:tcPr>
            <w:tcW w:w="5353" w:type="dxa"/>
          </w:tcPr>
          <w:p w:rsidR="004638D0" w:rsidRDefault="004638D0" w:rsidP="003C7D7B">
            <w:r>
              <w:t>Canone annuo illuminazione votiva Loculi e Ossari</w:t>
            </w:r>
          </w:p>
        </w:tc>
        <w:tc>
          <w:tcPr>
            <w:tcW w:w="2724" w:type="dxa"/>
          </w:tcPr>
          <w:p w:rsidR="004638D0" w:rsidRDefault="004638D0" w:rsidP="003C7D7B">
            <w:pPr>
              <w:jc w:val="right"/>
            </w:pPr>
            <w:r>
              <w:t>15,00 + iva</w:t>
            </w:r>
          </w:p>
        </w:tc>
      </w:tr>
      <w:tr w:rsidR="004638D0" w:rsidTr="009B5874">
        <w:tc>
          <w:tcPr>
            <w:tcW w:w="5353" w:type="dxa"/>
          </w:tcPr>
          <w:p w:rsidR="004638D0" w:rsidRDefault="004638D0" w:rsidP="003C7D7B">
            <w:r>
              <w:t xml:space="preserve">Canone annuo illuminazione votiva Cappelle </w:t>
            </w:r>
          </w:p>
        </w:tc>
        <w:tc>
          <w:tcPr>
            <w:tcW w:w="2724" w:type="dxa"/>
          </w:tcPr>
          <w:p w:rsidR="004638D0" w:rsidRDefault="004638D0" w:rsidP="003C7D7B">
            <w:pPr>
              <w:jc w:val="right"/>
            </w:pPr>
            <w:r>
              <w:t>20,00 + iva</w:t>
            </w:r>
          </w:p>
        </w:tc>
      </w:tr>
    </w:tbl>
    <w:p w:rsidR="00B82144" w:rsidRDefault="00B82144" w:rsidP="003C7D7B">
      <w:pPr>
        <w:jc w:val="right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353"/>
        <w:gridCol w:w="2724"/>
      </w:tblGrid>
      <w:tr w:rsidR="004638D0" w:rsidRPr="003C7D7B" w:rsidTr="003C7D7B">
        <w:tc>
          <w:tcPr>
            <w:tcW w:w="5353" w:type="dxa"/>
          </w:tcPr>
          <w:p w:rsidR="004638D0" w:rsidRPr="003C7D7B" w:rsidRDefault="004638D0" w:rsidP="003C7D7B">
            <w:pPr>
              <w:jc w:val="right"/>
              <w:rPr>
                <w:b/>
              </w:rPr>
            </w:pPr>
            <w:r w:rsidRPr="003C7D7B">
              <w:rPr>
                <w:b/>
              </w:rPr>
              <w:t>CONCESSIONI CIMITERIALI</w:t>
            </w:r>
          </w:p>
        </w:tc>
        <w:tc>
          <w:tcPr>
            <w:tcW w:w="2724" w:type="dxa"/>
          </w:tcPr>
          <w:p w:rsidR="004638D0" w:rsidRPr="003C7D7B" w:rsidRDefault="004638D0" w:rsidP="004638D0">
            <w:pPr>
              <w:jc w:val="right"/>
              <w:rPr>
                <w:b/>
              </w:rPr>
            </w:pPr>
            <w:r w:rsidRPr="003C7D7B">
              <w:rPr>
                <w:b/>
              </w:rPr>
              <w:t>Nuova tariffa dal 1.</w:t>
            </w:r>
            <w:r>
              <w:rPr>
                <w:b/>
              </w:rPr>
              <w:t>3</w:t>
            </w:r>
            <w:r w:rsidRPr="003C7D7B">
              <w:rPr>
                <w:b/>
              </w:rPr>
              <w:t>.2015</w:t>
            </w:r>
          </w:p>
        </w:tc>
      </w:tr>
      <w:tr w:rsidR="004638D0" w:rsidTr="003C7D7B">
        <w:tc>
          <w:tcPr>
            <w:tcW w:w="5353" w:type="dxa"/>
          </w:tcPr>
          <w:p w:rsidR="004638D0" w:rsidRDefault="004638D0" w:rsidP="003C7D7B">
            <w:r>
              <w:t>Fossa in campo Inumazione (20 ANNI)</w:t>
            </w:r>
          </w:p>
        </w:tc>
        <w:tc>
          <w:tcPr>
            <w:tcW w:w="2724" w:type="dxa"/>
          </w:tcPr>
          <w:p w:rsidR="004638D0" w:rsidRDefault="004638D0" w:rsidP="003C7D7B">
            <w:pPr>
              <w:jc w:val="right"/>
            </w:pPr>
            <w:r>
              <w:t>350,00</w:t>
            </w:r>
          </w:p>
        </w:tc>
      </w:tr>
      <w:tr w:rsidR="004638D0" w:rsidTr="003C7D7B">
        <w:tc>
          <w:tcPr>
            <w:tcW w:w="5353" w:type="dxa"/>
          </w:tcPr>
          <w:p w:rsidR="004638D0" w:rsidRDefault="004638D0" w:rsidP="003C7D7B">
            <w:r>
              <w:t>Loculo cimiteriali (30 ANNI)</w:t>
            </w:r>
          </w:p>
        </w:tc>
        <w:tc>
          <w:tcPr>
            <w:tcW w:w="2724" w:type="dxa"/>
          </w:tcPr>
          <w:p w:rsidR="004638D0" w:rsidRDefault="004638D0" w:rsidP="003C7D7B">
            <w:pPr>
              <w:jc w:val="right"/>
            </w:pPr>
            <w:r>
              <w:t>1.300,00</w:t>
            </w:r>
          </w:p>
        </w:tc>
      </w:tr>
      <w:tr w:rsidR="004638D0" w:rsidTr="003C7D7B">
        <w:tc>
          <w:tcPr>
            <w:tcW w:w="5353" w:type="dxa"/>
          </w:tcPr>
          <w:p w:rsidR="004638D0" w:rsidRDefault="004638D0" w:rsidP="003C7D7B">
            <w:r>
              <w:t>Celletta ossario   (30 ANNI)</w:t>
            </w:r>
          </w:p>
        </w:tc>
        <w:tc>
          <w:tcPr>
            <w:tcW w:w="2724" w:type="dxa"/>
          </w:tcPr>
          <w:p w:rsidR="004638D0" w:rsidRDefault="004638D0" w:rsidP="003C7D7B">
            <w:pPr>
              <w:jc w:val="right"/>
            </w:pPr>
            <w:r>
              <w:t>400,00</w:t>
            </w:r>
          </w:p>
        </w:tc>
      </w:tr>
      <w:tr w:rsidR="004638D0" w:rsidTr="003C7D7B">
        <w:tc>
          <w:tcPr>
            <w:tcW w:w="5353" w:type="dxa"/>
          </w:tcPr>
          <w:p w:rsidR="004638D0" w:rsidRDefault="004638D0" w:rsidP="003C7D7B">
            <w:r>
              <w:t>Aree per tombe di famiglia</w:t>
            </w:r>
          </w:p>
        </w:tc>
        <w:tc>
          <w:tcPr>
            <w:tcW w:w="2724" w:type="dxa"/>
          </w:tcPr>
          <w:p w:rsidR="004638D0" w:rsidRDefault="004638D0" w:rsidP="003C7D7B">
            <w:pPr>
              <w:jc w:val="right"/>
            </w:pPr>
            <w:r>
              <w:t>1.200,00 / mq</w:t>
            </w:r>
          </w:p>
        </w:tc>
      </w:tr>
      <w:tr w:rsidR="004638D0" w:rsidTr="003C7D7B">
        <w:tc>
          <w:tcPr>
            <w:tcW w:w="5353" w:type="dxa"/>
          </w:tcPr>
          <w:p w:rsidR="004638D0" w:rsidRDefault="004638D0" w:rsidP="003C7D7B"/>
        </w:tc>
        <w:tc>
          <w:tcPr>
            <w:tcW w:w="2724" w:type="dxa"/>
          </w:tcPr>
          <w:p w:rsidR="004638D0" w:rsidRDefault="004638D0" w:rsidP="003C7D7B">
            <w:pPr>
              <w:jc w:val="right"/>
            </w:pPr>
          </w:p>
        </w:tc>
      </w:tr>
    </w:tbl>
    <w:p w:rsidR="009B5874" w:rsidRDefault="009B5874"/>
    <w:sectPr w:rsidR="009B587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144"/>
    <w:rsid w:val="00063ACE"/>
    <w:rsid w:val="002A7E5B"/>
    <w:rsid w:val="003100B8"/>
    <w:rsid w:val="003C7D7B"/>
    <w:rsid w:val="004638D0"/>
    <w:rsid w:val="00967EAA"/>
    <w:rsid w:val="009B5874"/>
    <w:rsid w:val="00B82144"/>
    <w:rsid w:val="00BE05ED"/>
    <w:rsid w:val="00DE5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B821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B821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Ragioneria</dc:creator>
  <cp:lastModifiedBy>Ragioneria</cp:lastModifiedBy>
  <cp:revision>2</cp:revision>
  <dcterms:created xsi:type="dcterms:W3CDTF">2015-03-06T11:33:00Z</dcterms:created>
  <dcterms:modified xsi:type="dcterms:W3CDTF">2015-03-06T11:33:00Z</dcterms:modified>
</cp:coreProperties>
</file>